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pBdr/>
        <w:spacing/>
        <w:ind w:right="-336" w:left="-420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西北农林科技大学</w:t>
      </w:r>
      <w:r>
        <w:rPr>
          <w:rFonts w:hint="eastAsia" w:ascii="黑体" w:hAnsi="黑体" w:eastAsia="黑体"/>
          <w:b/>
          <w:sz w:val="36"/>
          <w:szCs w:val="36"/>
        </w:rPr>
      </w:r>
    </w:p>
    <w:p>
      <w:pPr>
        <w:pStyle w:val="658"/>
        <w:pBdr/>
        <w:spacing/>
        <w:ind w:right="-336" w:left="-42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专业学位研究生校外</w:t>
      </w:r>
      <w:r>
        <w:rPr>
          <w:rFonts w:hint="eastAsia" w:ascii="黑体" w:hAnsi="黑体" w:eastAsia="黑体"/>
          <w:b/>
          <w:sz w:val="36"/>
          <w:szCs w:val="36"/>
        </w:rPr>
        <w:t xml:space="preserve">合作指导教师</w:t>
      </w:r>
      <w:r>
        <w:rPr>
          <w:rFonts w:hint="eastAsia" w:ascii="黑体" w:hAnsi="黑体" w:eastAsia="黑体"/>
          <w:b/>
          <w:sz w:val="36"/>
          <w:szCs w:val="36"/>
        </w:rPr>
        <w:t xml:space="preserve">聘任表</w:t>
      </w:r>
      <w:r>
        <w:rPr>
          <w:rFonts w:ascii="黑体" w:hAnsi="黑体" w:eastAsia="黑体"/>
          <w:b/>
          <w:sz w:val="36"/>
          <w:szCs w:val="36"/>
        </w:rPr>
      </w:r>
      <w:r>
        <w:rPr>
          <w:rFonts w:ascii="黑体" w:hAnsi="黑体" w:eastAsia="黑体"/>
          <w:b/>
          <w:sz w:val="36"/>
          <w:szCs w:val="36"/>
        </w:rPr>
      </w:r>
    </w:p>
    <w:tbl>
      <w:tblPr>
        <w:tblW w:w="921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134"/>
        <w:gridCol w:w="851"/>
        <w:gridCol w:w="1559"/>
        <w:gridCol w:w="2126"/>
      </w:tblGrid>
      <w:tr>
        <w:trPr>
          <w:cantSplit/>
          <w:trHeight w:val="567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姓名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性别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664"/>
              <w:pBdr>
                <w:bottom w:val="none" w:color="000000" w:sz="0" w:space="0"/>
              </w:pBdr>
              <w:tabs>
                <w:tab w:val="clear" w:leader="none" w:pos="4153"/>
                <w:tab w:val="clear" w:leader="none" w:pos="8306"/>
              </w:tabs>
              <w:spacing/>
              <w:ind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出生年月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567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最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高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学位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198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学位授予单位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68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567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工作单位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/>
            <w:tcW w:w="7513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567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职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称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198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获得职称时间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68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567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行政职务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198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技术专长</w:t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68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567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联系电话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198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E</w:t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  <w:t xml:space="preserve">-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mail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685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567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指导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研究生</w:t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  <w:t xml:space="preserve">层次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/>
            <w:tcW w:w="7513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  <w:t xml:space="preserve">专业学位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硕士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□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  <w:t xml:space="preserve">专业学位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博士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□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（请在方框内打“√”）</w:t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8212"/>
        </w:trPr>
        <w:tc>
          <w:tcPr>
            <w:gridSpan w:val="6"/>
            <w:tcBorders/>
            <w:tcW w:w="9214" w:type="dxa"/>
            <w:vAlign w:val="top"/>
            <w:textDirection w:val="lrTb"/>
            <w:noWrap w:val="false"/>
          </w:tcPr>
          <w:p>
            <w:pPr>
              <w:pStyle w:val="658"/>
              <w:pBdr/>
              <w:spacing/>
              <w:ind w:firstLine="560"/>
              <w:jc w:val="left"/>
              <w:rPr>
                <w:rFonts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申请人思想政治表现、工作经历、实践工作经验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、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指导能力以及取得的学术科研成果等。</w:t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ascii="华文楷体" w:hAnsi="华文楷体" w:eastAsia="华文楷体"/>
                <w:color w:val="000000"/>
                <w:sz w:val="28"/>
                <w:szCs w:val="28"/>
              </w:rPr>
            </w:r>
          </w:p>
        </w:tc>
      </w:tr>
      <w:tr>
        <w:trPr>
          <w:trHeight w:val="6236"/>
        </w:trPr>
        <w:tc>
          <w:tcPr>
            <w:gridSpan w:val="6"/>
            <w:tcBorders/>
            <w:tcW w:w="9214" w:type="dxa"/>
            <w:vAlign w:val="top"/>
            <w:textDirection w:val="lrTb"/>
            <w:noWrap w:val="false"/>
          </w:tcPr>
          <w:p>
            <w:pPr>
              <w:pStyle w:val="658"/>
              <w:widowControl w:val="true"/>
              <w:pBdr/>
              <w:spacing w:line="500" w:lineRule="exact"/>
              <w:ind w:right="105"/>
              <w:jc w:val="left"/>
              <w:rPr>
                <w:rFonts w:hint="eastAsia" w:ascii="华文楷体" w:hAnsi="华文楷体" w:eastAsia="华文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8"/>
                <w:szCs w:val="28"/>
              </w:rPr>
              <w:t xml:space="preserve">校外导师职责：</w:t>
            </w:r>
            <w:r>
              <w:rPr>
                <w:rFonts w:hint="eastAsia" w:ascii="华文楷体" w:hAnsi="华文楷体" w:eastAsia="华文楷体"/>
                <w:b/>
                <w:color w:val="000000"/>
                <w:sz w:val="28"/>
                <w:szCs w:val="28"/>
              </w:rPr>
            </w:r>
          </w:p>
          <w:p>
            <w:pPr>
              <w:pStyle w:val="658"/>
              <w:widowControl w:val="true"/>
              <w:pBdr/>
              <w:spacing w:line="500" w:lineRule="exact"/>
              <w:ind w:right="105" w:firstLine="560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1.</w:t>
            </w:r>
            <w:r>
              <w:rPr>
                <w:rFonts w:ascii="华文楷体" w:hAnsi="华文楷体" w:eastAsia="华文楷体"/>
                <w:sz w:val="28"/>
                <w:szCs w:val="28"/>
              </w:rPr>
              <w:t xml:space="preserve">负责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研究</w:t>
            </w:r>
            <w:r>
              <w:rPr>
                <w:rFonts w:ascii="华文楷体" w:hAnsi="华文楷体" w:eastAsia="华文楷体"/>
                <w:sz w:val="28"/>
                <w:szCs w:val="28"/>
              </w:rPr>
              <w:t xml:space="preserve">生实践能力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的</w:t>
            </w:r>
            <w:r>
              <w:rPr>
                <w:rFonts w:ascii="华文楷体" w:hAnsi="华文楷体" w:eastAsia="华文楷体"/>
                <w:sz w:val="28"/>
                <w:szCs w:val="28"/>
              </w:rPr>
              <w:t xml:space="preserve">培养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，能够为研究生开展科研、设计、调查、科技开发等实践活动提供条件，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并协助校内导师做好研究生校外实践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期间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的管理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和考核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工作。</w:t>
            </w:r>
            <w:r>
              <w:rPr>
                <w:rFonts w:ascii="华文楷体" w:hAnsi="华文楷体" w:eastAsia="华文楷体"/>
                <w:sz w:val="28"/>
                <w:szCs w:val="28"/>
              </w:rPr>
            </w:r>
            <w:r>
              <w:rPr>
                <w:rFonts w:ascii="华文楷体" w:hAnsi="华文楷体" w:eastAsia="华文楷体"/>
                <w:sz w:val="28"/>
                <w:szCs w:val="28"/>
              </w:rPr>
            </w:r>
          </w:p>
          <w:p>
            <w:pPr>
              <w:pStyle w:val="658"/>
              <w:widowControl w:val="true"/>
              <w:pBdr/>
              <w:spacing w:line="500" w:lineRule="exact"/>
              <w:ind w:right="105" w:firstLine="560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2.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协助校内导师制定研究生实践培养计划、确定论文选题、指导论文研究和论文撰写等工作。</w:t>
            </w:r>
            <w:r>
              <w:rPr>
                <w:rFonts w:ascii="华文楷体" w:hAnsi="华文楷体" w:eastAsia="华文楷体"/>
                <w:sz w:val="28"/>
                <w:szCs w:val="28"/>
              </w:rPr>
            </w:r>
            <w:r>
              <w:rPr>
                <w:rFonts w:ascii="华文楷体" w:hAnsi="华文楷体" w:eastAsia="华文楷体"/>
                <w:sz w:val="28"/>
                <w:szCs w:val="28"/>
              </w:rPr>
            </w:r>
          </w:p>
          <w:p>
            <w:pPr>
              <w:pStyle w:val="658"/>
              <w:widowControl w:val="true"/>
              <w:pBdr/>
              <w:spacing w:line="500" w:lineRule="exact"/>
              <w:ind w:right="105" w:firstLine="560"/>
              <w:jc w:val="left"/>
              <w:rPr>
                <w:rFonts w:hint="eastAsia"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3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.参加研究生学位论文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选题</w:t>
            </w:r>
            <w:r>
              <w:rPr>
                <w:rFonts w:ascii="华文楷体" w:hAnsi="华文楷体" w:eastAsia="华文楷体"/>
                <w:sz w:val="28"/>
                <w:szCs w:val="28"/>
              </w:rPr>
              <w:t xml:space="preserve">、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开题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论证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、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实践</w:t>
            </w:r>
            <w:r>
              <w:rPr>
                <w:rFonts w:ascii="华文楷体" w:hAnsi="华文楷体" w:eastAsia="华文楷体"/>
                <w:sz w:val="28"/>
                <w:szCs w:val="28"/>
              </w:rPr>
              <w:t xml:space="preserve">考核、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学位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论文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答辩等活动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。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</w:r>
          </w:p>
          <w:p>
            <w:pPr>
              <w:pStyle w:val="658"/>
              <w:widowControl w:val="true"/>
              <w:pBdr/>
              <w:spacing w:line="500" w:lineRule="exact"/>
              <w:ind w:right="105" w:firstLine="560"/>
              <w:jc w:val="left"/>
              <w:rPr>
                <w:rFonts w:hint="eastAsia"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4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.根据研究生培养需要，开设相关专业学位类别（领域）专题讲座或课程。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</w:r>
          </w:p>
          <w:p>
            <w:pPr>
              <w:pStyle w:val="658"/>
              <w:widowControl w:val="true"/>
              <w:pBdr/>
              <w:spacing w:line="500" w:lineRule="exact"/>
              <w:ind w:right="105" w:firstLine="560"/>
              <w:jc w:val="left"/>
              <w:rPr>
                <w:rFonts w:hint="eastAsia" w:ascii="华文楷体" w:hAnsi="华文楷体" w:eastAsia="华文楷体"/>
                <w:color w:val="333333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333333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333333"/>
                <w:sz w:val="28"/>
                <w:szCs w:val="28"/>
              </w:rPr>
            </w:r>
          </w:p>
          <w:p>
            <w:pPr>
              <w:pStyle w:val="658"/>
              <w:widowControl w:val="true"/>
              <w:pBdr/>
              <w:spacing w:line="500" w:lineRule="exact"/>
              <w:ind w:firstLine="5180"/>
              <w:jc w:val="left"/>
              <w:rPr>
                <w:rFonts w:hint="eastAsia" w:ascii="华文楷体" w:hAnsi="华文楷体" w:eastAsia="华文楷体"/>
                <w:color w:val="333333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333333"/>
                <w:sz w:val="28"/>
                <w:szCs w:val="28"/>
              </w:rPr>
              <w:t xml:space="preserve">申请人签名：</w:t>
            </w:r>
            <w:r>
              <w:rPr>
                <w:rFonts w:hint="eastAsia" w:ascii="华文楷体" w:hAnsi="华文楷体" w:eastAsia="华文楷体"/>
                <w:color w:val="333333"/>
                <w:sz w:val="28"/>
                <w:szCs w:val="28"/>
              </w:rPr>
            </w:r>
          </w:p>
          <w:p>
            <w:pPr>
              <w:pStyle w:val="658"/>
              <w:pBdr/>
              <w:spacing w:line="500" w:lineRule="exact"/>
              <w:ind w:right="105" w:firstLine="5040"/>
              <w:jc w:val="left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333333"/>
                <w:sz w:val="28"/>
                <w:szCs w:val="28"/>
              </w:rPr>
              <w:t xml:space="preserve">年    月    日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</w:tc>
      </w:tr>
      <w:tr>
        <w:trPr>
          <w:trHeight w:val="3110"/>
        </w:trPr>
        <w:tc>
          <w:tcPr>
            <w:gridSpan w:val="6"/>
            <w:tcBorders/>
            <w:tcW w:w="9214" w:type="dxa"/>
            <w:vAlign w:val="top"/>
            <w:textDirection w:val="lrTb"/>
            <w:noWrap w:val="false"/>
          </w:tcPr>
          <w:p>
            <w:pPr>
              <w:pStyle w:val="658"/>
              <w:pBdr/>
              <w:spacing w:line="500" w:lineRule="exact"/>
              <w:ind w:right="105" w:left="105"/>
              <w:jc w:val="left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校外导师所在单位意见：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  <w:p>
            <w:pPr>
              <w:pStyle w:val="658"/>
              <w:pBdr/>
              <w:spacing w:line="500" w:lineRule="exact"/>
              <w:ind w:right="105" w:firstLine="5740"/>
              <w:jc w:val="left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  <w:p>
            <w:pPr>
              <w:pStyle w:val="658"/>
              <w:pBdr/>
              <w:spacing w:line="500" w:lineRule="exact"/>
              <w:ind w:right="105" w:firstLine="5740"/>
              <w:jc w:val="left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  <w:p>
            <w:pPr>
              <w:pStyle w:val="658"/>
              <w:pBdr/>
              <w:spacing w:line="500" w:lineRule="exact"/>
              <w:ind w:right="105" w:firstLine="5740"/>
              <w:jc w:val="left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  <w:p>
            <w:pPr>
              <w:pStyle w:val="658"/>
              <w:pBdr/>
              <w:spacing w:line="500" w:lineRule="exact"/>
              <w:ind w:right="105" w:firstLine="4340"/>
              <w:jc w:val="left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负责人签字（单位公章）： 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  <w:p>
            <w:pPr>
              <w:pStyle w:val="658"/>
              <w:pBdr/>
              <w:spacing w:line="500" w:lineRule="exact"/>
              <w:ind w:firstLine="5040"/>
              <w:rPr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年    月    日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39"/>
        </w:trPr>
        <w:tc>
          <w:tcPr>
            <w:gridSpan w:val="6"/>
            <w:tcBorders/>
            <w:tcW w:w="9214" w:type="dxa"/>
            <w:vAlign w:val="top"/>
            <w:textDirection w:val="lrTb"/>
            <w:noWrap w:val="false"/>
          </w:tcPr>
          <w:p>
            <w:pPr>
              <w:pStyle w:val="658"/>
              <w:pBdr/>
              <w:spacing w:line="500" w:lineRule="exact"/>
              <w:ind w:right="105" w:left="105"/>
              <w:jc w:val="left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学位评定分委员会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意见：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  <w:p>
            <w:pPr>
              <w:pStyle w:val="658"/>
              <w:pBdr/>
              <w:spacing w:line="500" w:lineRule="exact"/>
              <w:ind w:right="105" w:left="105"/>
              <w:jc w:val="left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  <w:p>
            <w:pPr>
              <w:pStyle w:val="658"/>
              <w:pBdr/>
              <w:spacing w:line="500" w:lineRule="exact"/>
              <w:ind w:right="105" w:left="105"/>
              <w:jc w:val="left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  <w:p>
            <w:pPr>
              <w:pStyle w:val="658"/>
              <w:pBdr/>
              <w:spacing w:line="500" w:lineRule="exact"/>
              <w:ind w:right="105" w:left="105"/>
              <w:jc w:val="left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  <w:p>
            <w:pPr>
              <w:pStyle w:val="658"/>
              <w:pBdr/>
              <w:spacing w:line="500" w:lineRule="exact"/>
              <w:ind w:right="105" w:firstLine="3220"/>
              <w:jc w:val="left"/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学位评定分委员会主席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签字（公章）：</w:t>
            </w: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</w:r>
          </w:p>
          <w:p>
            <w:pPr>
              <w:pStyle w:val="658"/>
              <w:pBdr/>
              <w:spacing w:line="500" w:lineRule="exact"/>
              <w:ind w:firstLine="4900"/>
              <w:rPr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000000"/>
                <w:sz w:val="28"/>
                <w:szCs w:val="28"/>
              </w:rPr>
              <w:t xml:space="preserve">年    月    日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footerReference w:type="default" r:id="rId9"/>
      <w:footerReference w:type="even" r:id="rId10"/>
      <w:footnotePr/>
      <w:endnotePr/>
      <w:type w:val="nextPage"/>
      <w:pgSz w:h="16840" w:orient="landscape" w:w="11907"/>
      <w:pgMar w:top="1474" w:right="1418" w:bottom="1418" w:left="1474" w:header="0" w:footer="567" w:gutter="0"/>
      <w:cols w:num="1" w:sep="0" w:space="425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楷体">
    <w:panose1 w:val="02010600040101010101"/>
  </w:font>
  <w:font w:name="黑体">
    <w:panose1 w:val="02010609060101010101"/>
  </w:font>
  <w:font w:name="Symbol">
    <w:panose1 w:val="05050102010706020507"/>
  </w:font>
  <w:font w:name="Wingdings">
    <w:panose1 w:val="05000000000000000000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  <w:framePr w:hAnchor="margin" w:vAnchor="text" w:w="951" w:wrap="around" w:xAlign="center" w:y="1"/>
      <w:pBdr/>
      <w:spacing/>
      <w:ind/>
      <w:jc w:val="center"/>
      <w:rPr>
        <w:rStyle w:val="663"/>
        <w:rFonts w:hint="eastAsia"/>
      </w:rPr>
    </w:pPr>
    <w:r>
      <w:rPr>
        <w:rStyle w:val="663"/>
        <w:rFonts w:hint="eastAsia"/>
      </w:rPr>
      <w:t xml:space="preserve">— </w:t>
    </w:r>
    <w:r>
      <w:rPr>
        <w:rStyle w:val="663"/>
      </w:rPr>
      <w:fldChar w:fldCharType="begin"/>
    </w:r>
    <w:r>
      <w:rPr>
        <w:rStyle w:val="663"/>
      </w:rPr>
      <w:instrText xml:space="preserve">PAGE  </w:instrText>
    </w:r>
    <w:r>
      <w:rPr>
        <w:rStyle w:val="663"/>
      </w:rPr>
      <w:fldChar w:fldCharType="separate"/>
    </w:r>
    <w:r>
      <w:rPr>
        <w:rStyle w:val="663"/>
      </w:rPr>
      <w:t xml:space="preserve">1</w:t>
    </w:r>
    <w:r>
      <w:rPr>
        <w:rStyle w:val="663"/>
      </w:rPr>
      <w:fldChar w:fldCharType="end"/>
    </w:r>
    <w:r>
      <w:rPr>
        <w:rStyle w:val="663"/>
        <w:rFonts w:hint="eastAsia"/>
      </w:rPr>
      <w:t xml:space="preserve"> —</w:t>
    </w:r>
    <w:r>
      <w:rPr>
        <w:rStyle w:val="663"/>
        <w:rFonts w:hint="eastAsia"/>
      </w:rPr>
    </w:r>
  </w:p>
  <w:p>
    <w:pPr>
      <w:pStyle w:val="66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  <w:framePr w:hAnchor="margin" w:vAnchor="text" w:wrap="around" w:xAlign="center" w:y="1"/>
      <w:pBdr/>
      <w:spacing/>
      <w:ind/>
      <w:rPr>
        <w:rStyle w:val="663"/>
      </w:rPr>
    </w:pPr>
    <w:r>
      <w:rPr>
        <w:rStyle w:val="663"/>
      </w:rPr>
      <w:fldChar w:fldCharType="begin"/>
    </w:r>
    <w:r>
      <w:rPr>
        <w:rStyle w:val="663"/>
      </w:rPr>
      <w:instrText xml:space="preserve">PAGE</w:instrText>
    </w:r>
    <w:r>
      <w:rPr>
        <w:rStyle w:val="663"/>
      </w:rPr>
      <w:instrText xml:space="preserve">  </w:instrText>
    </w:r>
    <w:r>
      <w:rPr>
        <w:rStyle w:val="663"/>
      </w:rPr>
      <w:fldChar w:fldCharType="end"/>
    </w:r>
    <w:r>
      <w:rPr>
        <w:rStyle w:val="663"/>
      </w:rPr>
    </w:r>
    <w:r>
      <w:rPr>
        <w:rStyle w:val="663"/>
      </w:rPr>
    </w:r>
  </w:p>
  <w:p>
    <w:pPr>
      <w:pStyle w:val="66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45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425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845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265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685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3105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525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945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365"/>
      </w:pPr>
      <w:rPr/>
      <w:start w:val="1"/>
      <w:suff w:val="space"/>
    </w:lvl>
  </w:abstractNum>
  <w:abstractNum w:abstractNumId="1">
    <w:lvl w:ilvl="0">
      <w:isLgl w:val="false"/>
      <w:lvlJc w:val="left"/>
      <w:lvlText w:val="%1、"/>
      <w:numFmt w:val="japaneseCounting"/>
      <w:pPr>
        <w:pBdr/>
        <w:tabs>
          <w:tab w:val="num" w:leader="none" w:pos="732"/>
        </w:tabs>
        <w:spacing/>
        <w:ind w:hanging="360" w:left="732"/>
      </w:pPr>
      <w:rPr>
        <w:rFonts w:hint="eastAsia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8"/>
    <w:next w:val="65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8"/>
    <w:next w:val="65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8"/>
    <w:next w:val="65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8"/>
    <w:next w:val="65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8"/>
    <w:next w:val="65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8"/>
    <w:next w:val="65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8"/>
    <w:next w:val="65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8"/>
    <w:next w:val="65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8"/>
    <w:next w:val="65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8"/>
    <w:next w:val="65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8"/>
    <w:next w:val="65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8"/>
    <w:next w:val="65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8"/>
    <w:next w:val="65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5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58"/>
    <w:next w:val="65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8"/>
    <w:next w:val="65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8"/>
    <w:next w:val="65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8"/>
    <w:next w:val="65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8"/>
    <w:next w:val="65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8"/>
    <w:next w:val="65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8"/>
    <w:next w:val="65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8"/>
    <w:next w:val="65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8"/>
    <w:next w:val="65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8"/>
    <w:next w:val="65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8"/>
    <w:next w:val="658"/>
    <w:uiPriority w:val="99"/>
    <w:unhideWhenUsed/>
    <w:pPr>
      <w:pBdr/>
      <w:spacing w:after="0" w:afterAutospacing="0"/>
      <w:ind/>
    </w:pPr>
  </w:style>
  <w:style w:type="paragraph" w:styleId="658" w:default="1">
    <w:name w:val="Normal"/>
    <w:next w:val="658"/>
    <w:link w:val="658"/>
    <w:qFormat/>
    <w:pPr>
      <w:widowControl w:val="false"/>
      <w:pBdr/>
      <w:spacing/>
      <w:ind/>
      <w:jc w:val="both"/>
    </w:pPr>
    <w:rPr>
      <w:sz w:val="21"/>
      <w:lang w:val="en-US" w:eastAsia="zh-CN" w:bidi="ar-SA"/>
    </w:rPr>
  </w:style>
  <w:style w:type="character" w:styleId="659">
    <w:name w:val="默认段落字体"/>
    <w:next w:val="659"/>
    <w:link w:val="658"/>
    <w:semiHidden/>
    <w:pPr>
      <w:pBdr/>
      <w:spacing/>
      <w:ind/>
    </w:pPr>
  </w:style>
  <w:style w:type="table" w:styleId="660">
    <w:name w:val="普通表格"/>
    <w:next w:val="660"/>
    <w:link w:val="658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1">
    <w:name w:val="无列表"/>
    <w:next w:val="661"/>
    <w:link w:val="658"/>
    <w:semiHidden/>
    <w:pPr>
      <w:pBdr/>
      <w:spacing/>
      <w:ind/>
    </w:pPr>
  </w:style>
  <w:style w:type="paragraph" w:styleId="662">
    <w:name w:val="页脚"/>
    <w:basedOn w:val="658"/>
    <w:next w:val="662"/>
    <w:link w:val="658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character" w:styleId="663">
    <w:name w:val="页码"/>
    <w:basedOn w:val="659"/>
    <w:next w:val="663"/>
    <w:link w:val="658"/>
    <w:pPr>
      <w:pBdr/>
      <w:spacing/>
      <w:ind/>
    </w:pPr>
  </w:style>
  <w:style w:type="paragraph" w:styleId="664">
    <w:name w:val="页眉"/>
    <w:basedOn w:val="658"/>
    <w:next w:val="664"/>
    <w:link w:val="658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</w:rPr>
  </w:style>
  <w:style w:type="table" w:styleId="665">
    <w:name w:val="网格型"/>
    <w:basedOn w:val="660"/>
    <w:next w:val="665"/>
    <w:link w:val="658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6">
    <w:name w:val="批注框文本"/>
    <w:basedOn w:val="658"/>
    <w:next w:val="666"/>
    <w:link w:val="667"/>
    <w:pPr>
      <w:pBdr/>
      <w:spacing/>
      <w:ind/>
    </w:pPr>
    <w:rPr>
      <w:sz w:val="18"/>
      <w:szCs w:val="18"/>
    </w:rPr>
  </w:style>
  <w:style w:type="character" w:styleId="667">
    <w:name w:val="批注框文本 字符"/>
    <w:next w:val="667"/>
    <w:link w:val="666"/>
    <w:pPr>
      <w:pBdr/>
      <w:spacing/>
      <w:ind/>
    </w:pPr>
    <w:rPr>
      <w:sz w:val="18"/>
      <w:szCs w:val="18"/>
    </w:rPr>
  </w:style>
  <w:style w:type="character" w:styleId="1116" w:default="1">
    <w:name w:val="Default Paragraph Font"/>
    <w:uiPriority w:val="1"/>
    <w:semiHidden/>
    <w:unhideWhenUsed/>
    <w:pPr>
      <w:pBdr/>
      <w:spacing/>
      <w:ind/>
    </w:pPr>
  </w:style>
  <w:style w:type="numbering" w:styleId="1117" w:default="1">
    <w:name w:val="No List"/>
    <w:uiPriority w:val="99"/>
    <w:semiHidden/>
    <w:unhideWhenUsed/>
    <w:pPr>
      <w:pBdr/>
      <w:spacing/>
      <w:ind/>
    </w:pPr>
  </w:style>
  <w:style w:type="table" w:styleId="111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 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Ⅰ个人概况</dc:title>
  <dc:creator>xchh</dc:creator>
  <cp:lastModifiedBy>匿名</cp:lastModifiedBy>
  <cp:revision>27</cp:revision>
  <dcterms:created xsi:type="dcterms:W3CDTF">2019-12-31T03:02:00Z</dcterms:created>
  <dcterms:modified xsi:type="dcterms:W3CDTF">2024-04-23T06:58:11Z</dcterms:modified>
  <cp:version>1048576</cp:version>
</cp:coreProperties>
</file>